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504924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bandschuurmachine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504924" w:rsidRDefault="00504924" w:rsidP="00504924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sz w:val="20"/>
                <w:szCs w:val="20"/>
              </w:rPr>
            </w:pPr>
            <w:r w:rsidRPr="00FE286A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5E3661" w:rsidRPr="00504924" w:rsidRDefault="00504924" w:rsidP="00504924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sz w:val="20"/>
                <w:szCs w:val="20"/>
              </w:rPr>
            </w:pPr>
            <w:r w:rsidRPr="00504924">
              <w:rPr>
                <w:sz w:val="20"/>
                <w:szCs w:val="20"/>
              </w:rPr>
              <w:t>Beweegbare delen moeten afgeschermd zijn. Indien dit niet mogelijk is voor de werking van het toestel moeten deze delen duidelijk gemarkeerd zijn.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357303336"/>
              <w:placeholder>
                <w:docPart w:val="3097461E2959467DB5C6A99E59400524"/>
              </w:placeholder>
              <w:text/>
            </w:sdtPr>
            <w:sdtContent>
              <w:p w:rsidR="00C30967" w:rsidRDefault="00C30967" w:rsidP="00C30967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C30967" w:rsidRDefault="00C30967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C30967" w:rsidRDefault="00C30967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C30967" w:rsidRDefault="00C30967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C30967" w:rsidRDefault="00C30967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999261905"/>
              <w:placeholder>
                <w:docPart w:val="51FE679E0F6C43E4BA553F1050A6B82F"/>
              </w:placeholder>
              <w:text/>
            </w:sdtPr>
            <w:sdtContent>
              <w:p w:rsidR="00C30967" w:rsidRDefault="00C30967" w:rsidP="00C30967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504924" w:rsidP="00504924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06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C30967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C30967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kwHmvSdNmTdZEKUWpEcXojLKgLqqeJdNHB40HIfAVNBSIPQ1yD+rBSMsPerCZd5TtU/zIwLz8zLvgAvk2QHA==" w:salt="HoyKDYMc+x5V4b8xYksLIw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04924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0967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3097461E2959467DB5C6A99E5940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A00AF-DF72-40AF-A685-379830D378F9}"/>
      </w:docPartPr>
      <w:docPartBody>
        <w:p w:rsidR="00000000" w:rsidRDefault="00BB6624" w:rsidP="00BB6624">
          <w:pPr>
            <w:pStyle w:val="3097461E2959467DB5C6A99E5940052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1FE679E0F6C43E4BA553F1050A6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778D-292A-4E12-9125-88383BFBC602}"/>
      </w:docPartPr>
      <w:docPartBody>
        <w:p w:rsidR="00000000" w:rsidRDefault="00BB6624" w:rsidP="00BB6624">
          <w:pPr>
            <w:pStyle w:val="51FE679E0F6C43E4BA553F1050A6B82F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B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624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3097461E2959467DB5C6A99E59400524">
    <w:name w:val="3097461E2959467DB5C6A99E59400524"/>
    <w:rsid w:val="00BB6624"/>
  </w:style>
  <w:style w:type="paragraph" w:customStyle="1" w:styleId="51FE679E0F6C43E4BA553F1050A6B82F">
    <w:name w:val="51FE679E0F6C43E4BA553F1050A6B82F"/>
    <w:rsid w:val="00BB6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2018-06-26T13:50:00Z</dcterms:created>
  <dcterms:modified xsi:type="dcterms:W3CDTF">2018-06-26T14:07:00Z</dcterms:modified>
</cp:coreProperties>
</file>