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C679C4" w:rsidP="00C679C4">
            <w:pPr>
              <w:rPr>
                <w:sz w:val="20"/>
                <w:szCs w:val="20"/>
                <w:lang w:val="en-GB"/>
              </w:rPr>
            </w:pPr>
            <w:bookmarkStart w:id="4" w:name="Text6"/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bulkgrijper</w:t>
            </w:r>
            <w:bookmarkEnd w:id="4"/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5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6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C679C4" w:rsidRDefault="00C679C4" w:rsidP="00C679C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grijper</w:t>
            </w:r>
            <w:r w:rsidRPr="00206C0C">
              <w:rPr>
                <w:sz w:val="20"/>
                <w:szCs w:val="20"/>
              </w:rPr>
              <w:t xml:space="preserve"> is in een duidelijk</w:t>
            </w:r>
            <w:r>
              <w:rPr>
                <w:sz w:val="20"/>
                <w:szCs w:val="20"/>
              </w:rPr>
              <w:t>e</w:t>
            </w:r>
            <w:r w:rsidRPr="00206C0C">
              <w:rPr>
                <w:sz w:val="20"/>
                <w:szCs w:val="20"/>
              </w:rPr>
              <w:t xml:space="preserve"> kleur geschilderd die afsteek</w:t>
            </w:r>
            <w:r>
              <w:rPr>
                <w:sz w:val="20"/>
                <w:szCs w:val="20"/>
              </w:rPr>
              <w:t>t</w:t>
            </w:r>
            <w:r w:rsidRPr="00206C0C">
              <w:rPr>
                <w:sz w:val="20"/>
                <w:szCs w:val="20"/>
              </w:rPr>
              <w:t xml:space="preserve"> t.o.v. de omgeving. Bij voorkeur in cadmiumgeel (RAL 1021). </w:t>
            </w:r>
          </w:p>
          <w:p w:rsidR="00C679C4" w:rsidRDefault="00C679C4" w:rsidP="00C679C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5230D0">
              <w:rPr>
                <w:sz w:val="20"/>
                <w:szCs w:val="20"/>
              </w:rPr>
              <w:t>De grijper w</w:t>
            </w:r>
            <w:r>
              <w:rPr>
                <w:sz w:val="20"/>
                <w:szCs w:val="20"/>
              </w:rPr>
              <w:t>ordt voorzien van steunpunten of een stoel</w:t>
            </w:r>
            <w:r w:rsidRPr="005230D0">
              <w:rPr>
                <w:sz w:val="20"/>
                <w:szCs w:val="20"/>
              </w:rPr>
              <w:t>, zodat hij niet omvalt bij neerzetten</w:t>
            </w:r>
            <w:r>
              <w:rPr>
                <w:sz w:val="20"/>
                <w:szCs w:val="20"/>
              </w:rPr>
              <w:t xml:space="preserve"> of transporteren</w:t>
            </w:r>
            <w:r w:rsidRPr="005230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Rondom rond is de stoel voorzien van een </w:t>
            </w:r>
            <w:proofErr w:type="spellStart"/>
            <w:r>
              <w:rPr>
                <w:sz w:val="20"/>
                <w:szCs w:val="20"/>
              </w:rPr>
              <w:t>fluoreflecterende</w:t>
            </w:r>
            <w:proofErr w:type="spellEnd"/>
            <w:r>
              <w:rPr>
                <w:sz w:val="20"/>
                <w:szCs w:val="20"/>
              </w:rPr>
              <w:t xml:space="preserve"> strook.</w:t>
            </w:r>
          </w:p>
          <w:p w:rsidR="00C679C4" w:rsidRDefault="00C679C4" w:rsidP="00C679C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</w:t>
            </w:r>
            <w:proofErr w:type="spellStart"/>
            <w:r>
              <w:rPr>
                <w:sz w:val="20"/>
                <w:szCs w:val="20"/>
              </w:rPr>
              <w:t>bovenaanslagpunt</w:t>
            </w:r>
            <w:proofErr w:type="spellEnd"/>
            <w:r>
              <w:rPr>
                <w:sz w:val="20"/>
                <w:szCs w:val="20"/>
              </w:rPr>
              <w:t xml:space="preserve"> van de grijper</w:t>
            </w:r>
            <w:r w:rsidRPr="00206C0C">
              <w:rPr>
                <w:sz w:val="20"/>
                <w:szCs w:val="20"/>
              </w:rPr>
              <w:t xml:space="preserve"> is gemakkelijk en veilig te bereiken en te bedienen</w:t>
            </w:r>
            <w:r>
              <w:rPr>
                <w:sz w:val="20"/>
                <w:szCs w:val="20"/>
              </w:rPr>
              <w:t>, er dient</w:t>
            </w:r>
            <w:r w:rsidRPr="00206C0C">
              <w:rPr>
                <w:sz w:val="20"/>
                <w:szCs w:val="20"/>
              </w:rPr>
              <w:t xml:space="preserve"> rekening gehouden </w:t>
            </w:r>
            <w:r>
              <w:rPr>
                <w:sz w:val="20"/>
                <w:szCs w:val="20"/>
              </w:rPr>
              <w:t>te worden</w:t>
            </w:r>
            <w:r w:rsidRPr="00206C0C">
              <w:rPr>
                <w:sz w:val="20"/>
                <w:szCs w:val="20"/>
              </w:rPr>
              <w:t xml:space="preserve"> met het valgevaar en het st</w:t>
            </w:r>
            <w:r>
              <w:rPr>
                <w:sz w:val="20"/>
                <w:szCs w:val="20"/>
              </w:rPr>
              <w:t>ootgevaar door de kraanhaak en -</w:t>
            </w:r>
            <w:r w:rsidRPr="00206C0C">
              <w:rPr>
                <w:sz w:val="20"/>
                <w:szCs w:val="20"/>
              </w:rPr>
              <w:t>bol.</w:t>
            </w:r>
          </w:p>
          <w:p w:rsidR="00C679C4" w:rsidRPr="00851009" w:rsidRDefault="00C679C4" w:rsidP="00C679C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Pr="00860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totale maximale belasting</w:t>
            </w:r>
            <w:r w:rsidRPr="00860D57">
              <w:rPr>
                <w:sz w:val="20"/>
                <w:szCs w:val="20"/>
              </w:rPr>
              <w:t xml:space="preserve"> en </w:t>
            </w:r>
            <w:r>
              <w:rPr>
                <w:sz w:val="20"/>
                <w:szCs w:val="20"/>
              </w:rPr>
              <w:t xml:space="preserve">het </w:t>
            </w:r>
            <w:r w:rsidRPr="00860D57">
              <w:rPr>
                <w:sz w:val="20"/>
                <w:szCs w:val="20"/>
              </w:rPr>
              <w:t xml:space="preserve">eigengewicht worden duidelijk en onuitwisbaar op </w:t>
            </w:r>
            <w:r>
              <w:rPr>
                <w:sz w:val="20"/>
                <w:szCs w:val="20"/>
              </w:rPr>
              <w:t>de grijper</w:t>
            </w:r>
            <w:r w:rsidRPr="00860D57">
              <w:rPr>
                <w:sz w:val="20"/>
                <w:szCs w:val="20"/>
              </w:rPr>
              <w:t xml:space="preserve"> aangeduid.</w:t>
            </w:r>
          </w:p>
          <w:p w:rsidR="005E3661" w:rsidRPr="003F5E6F" w:rsidRDefault="00C679C4" w:rsidP="00C679C4">
            <w:p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Indien er </w:t>
            </w:r>
            <w:r w:rsidRPr="00860D57">
              <w:rPr>
                <w:sz w:val="20"/>
                <w:szCs w:val="20"/>
              </w:rPr>
              <w:t xml:space="preserve">aanslagpunten </w:t>
            </w:r>
            <w:r>
              <w:rPr>
                <w:sz w:val="20"/>
                <w:szCs w:val="20"/>
              </w:rPr>
              <w:t xml:space="preserve">aan de grijper worden voorzien, </w:t>
            </w:r>
            <w:r w:rsidRPr="00860D57">
              <w:rPr>
                <w:sz w:val="20"/>
                <w:szCs w:val="20"/>
              </w:rPr>
              <w:t xml:space="preserve">worden </w:t>
            </w:r>
            <w:r>
              <w:rPr>
                <w:sz w:val="20"/>
                <w:szCs w:val="20"/>
              </w:rPr>
              <w:t xml:space="preserve">deze </w:t>
            </w:r>
            <w:r w:rsidRPr="00860D57">
              <w:rPr>
                <w:sz w:val="20"/>
                <w:szCs w:val="20"/>
              </w:rPr>
              <w:t xml:space="preserve">gemarkeerd in </w:t>
            </w:r>
            <w:r>
              <w:rPr>
                <w:sz w:val="20"/>
                <w:szCs w:val="20"/>
              </w:rPr>
              <w:t xml:space="preserve">het rood en </w:t>
            </w:r>
            <w:r w:rsidRPr="00860D57">
              <w:rPr>
                <w:sz w:val="20"/>
                <w:szCs w:val="20"/>
              </w:rPr>
              <w:t xml:space="preserve"> voorzien van een aanduiding van hun maximale belasting.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2144771522"/>
              <w:placeholder>
                <w:docPart w:val="CA32451A6D3A4A8B9BA907DE1C1C7DAC"/>
              </w:placeholder>
              <w:text/>
            </w:sdtPr>
            <w:sdtContent>
              <w:p w:rsidR="00302FDC" w:rsidRDefault="00302FDC" w:rsidP="00302FDC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02FDC" w:rsidRDefault="00302FDC" w:rsidP="00404594">
            <w:pPr>
              <w:ind w:right="45"/>
              <w:rPr>
                <w:sz w:val="20"/>
                <w:szCs w:val="20"/>
              </w:rPr>
            </w:pPr>
          </w:p>
          <w:p w:rsidR="00302FDC" w:rsidRPr="00302FDC" w:rsidRDefault="00302FDC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661234545"/>
              <w:placeholder>
                <w:docPart w:val="1B2B1927DB7D4A3684EE4626784B7DEF"/>
              </w:placeholder>
              <w:text/>
            </w:sdtPr>
            <w:sdtContent>
              <w:p w:rsidR="00302FDC" w:rsidRDefault="00302FDC" w:rsidP="00302FDC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02FDC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02FDC" w:rsidRPr="003F5E6F" w:rsidRDefault="00302FDC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02FDC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02FDC" w:rsidRPr="003F5E6F" w:rsidRDefault="00302FDC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02FDC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26/06/2018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302FDC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302FDC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+TbhRP1z4yp7nCyWg6pLwEfTqWPR8odqUPw0o1jEyzIJD157ON2qsr6BvaZ1Tw6wxH8MkytAvnyU/yvfIba+Q==" w:salt="+MUPkAbgO2dFcMw1Kvdl2Q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2FDC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679C4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CA32451A6D3A4A8B9BA907DE1C1C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DEDD-CB7F-4414-9FB7-5560305EAD24}"/>
      </w:docPartPr>
      <w:docPartBody>
        <w:p w:rsidR="00000000" w:rsidRDefault="006C56D9" w:rsidP="006C56D9">
          <w:pPr>
            <w:pStyle w:val="CA32451A6D3A4A8B9BA907DE1C1C7DA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B2B1927DB7D4A3684EE4626784B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6081-8CD6-4964-AA19-3018EBA1D84F}"/>
      </w:docPartPr>
      <w:docPartBody>
        <w:p w:rsidR="00000000" w:rsidRDefault="006C56D9" w:rsidP="006C56D9">
          <w:pPr>
            <w:pStyle w:val="1B2B1927DB7D4A3684EE4626784B7DEF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6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6D9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CA32451A6D3A4A8B9BA907DE1C1C7DAC">
    <w:name w:val="CA32451A6D3A4A8B9BA907DE1C1C7DAC"/>
    <w:rsid w:val="006C56D9"/>
  </w:style>
  <w:style w:type="paragraph" w:customStyle="1" w:styleId="1B2B1927DB7D4A3684EE4626784B7DEF">
    <w:name w:val="1B2B1927DB7D4A3684EE4626784B7DEF"/>
    <w:rsid w:val="006C5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3</cp:revision>
  <cp:lastPrinted>2018-03-13T09:31:00Z</cp:lastPrinted>
  <dcterms:created xsi:type="dcterms:W3CDTF">2018-06-07T06:17:00Z</dcterms:created>
  <dcterms:modified xsi:type="dcterms:W3CDTF">2018-06-26T14:18:00Z</dcterms:modified>
</cp:coreProperties>
</file>