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287458" w:rsidP="000E017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lastoestel</w:t>
            </w:r>
            <w:proofErr w:type="spellEnd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bestelde onderhevig is aan Europese economische richtlijnen (Machines, laagspanning, </w:t>
            </w:r>
            <w:proofErr w:type="spellStart"/>
            <w:r w:rsidRPr="003F5E6F">
              <w:rPr>
                <w:sz w:val="20"/>
                <w:szCs w:val="20"/>
              </w:rPr>
              <w:t>EMC,e.d</w:t>
            </w:r>
            <w:proofErr w:type="spellEnd"/>
            <w:r w:rsidRPr="003F5E6F">
              <w:rPr>
                <w:sz w:val="20"/>
                <w:szCs w:val="20"/>
              </w:rPr>
              <w:t>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287458" w:rsidRDefault="00287458" w:rsidP="00287458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toestel moet voldoen aan het algemeen reglement op de elektrische installaties (AREI) met in het bijzonder art. 57 betreffende het l</w:t>
            </w:r>
            <w:r w:rsidRPr="00BA3167">
              <w:rPr>
                <w:sz w:val="20"/>
                <w:szCs w:val="20"/>
              </w:rPr>
              <w:t>assen en snijden met elektrische vlamboog</w:t>
            </w:r>
          </w:p>
          <w:p w:rsidR="00287458" w:rsidRPr="00BB17B3" w:rsidRDefault="00287458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>Elk bedieningsorgaan (knop, schakelaar, hendel,…) is voorzien van een markering (tekst en/of pictogram) die zijn functie weergeeft.</w:t>
            </w:r>
          </w:p>
          <w:p w:rsidR="00287458" w:rsidRPr="00BB17B3" w:rsidRDefault="00287458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>Het toestel moet snel, eenvoudig, veilig en op een eenduidige manier kunnen stilgelegd worden.</w:t>
            </w:r>
          </w:p>
          <w:p w:rsidR="00287458" w:rsidRPr="00BB17B3" w:rsidRDefault="00287458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 xml:space="preserve">De benodigde </w:t>
            </w:r>
            <w:proofErr w:type="spellStart"/>
            <w:r w:rsidRPr="00BB17B3">
              <w:t>PBM’s</w:t>
            </w:r>
            <w:proofErr w:type="spellEnd"/>
            <w:r w:rsidRPr="00BB17B3">
              <w:t xml:space="preserve"> worden aangeduid bij het toestel.</w:t>
            </w:r>
          </w:p>
          <w:p w:rsidR="00287458" w:rsidRPr="00BB17B3" w:rsidRDefault="00287458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>Een collectieve bescherming van onder spanning staande delen dient voorzien te zijn.</w:t>
            </w:r>
          </w:p>
          <w:p w:rsidR="00287458" w:rsidRPr="00BB17B3" w:rsidRDefault="00287458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>De handvatten van het toestel bestaan uit isolerend materiaal.</w:t>
            </w:r>
          </w:p>
          <w:p w:rsidR="00287458" w:rsidRPr="00BB17B3" w:rsidRDefault="00287458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>Alle elektrische aansluitingen moeten afgeschermd zijn tegen bevuiling, corrosie, water en andere vormen van beschadiging.</w:t>
            </w:r>
          </w:p>
          <w:p w:rsidR="005E3661" w:rsidRPr="003F5E6F" w:rsidRDefault="00287458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>Informatie die belangrijk is voor het gebruik moet aangegeven zijn op het toestel.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43822987"/>
              <w:placeholder>
                <w:docPart w:val="0807C3731EB6489885A447ADA24E2310"/>
              </w:placeholder>
              <w:text/>
            </w:sdtPr>
            <w:sdtContent>
              <w:p w:rsidR="00A74FFE" w:rsidRDefault="00A74FFE" w:rsidP="00A74FFE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A74FFE" w:rsidRDefault="00A74FFE" w:rsidP="00404594">
            <w:pPr>
              <w:ind w:right="45"/>
              <w:rPr>
                <w:sz w:val="20"/>
                <w:szCs w:val="20"/>
              </w:rPr>
            </w:pPr>
          </w:p>
          <w:p w:rsidR="00A74FFE" w:rsidRDefault="00A74FFE" w:rsidP="00404594">
            <w:pPr>
              <w:ind w:right="45"/>
              <w:rPr>
                <w:sz w:val="20"/>
                <w:szCs w:val="20"/>
              </w:rPr>
            </w:pPr>
          </w:p>
          <w:p w:rsidR="00A74FFE" w:rsidRDefault="00A74FFE" w:rsidP="00404594">
            <w:pPr>
              <w:ind w:right="45"/>
              <w:rPr>
                <w:sz w:val="20"/>
                <w:szCs w:val="20"/>
              </w:rPr>
            </w:pPr>
          </w:p>
          <w:p w:rsidR="00A74FFE" w:rsidRDefault="00A74FFE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989331957"/>
              <w:placeholder>
                <w:docPart w:val="D24944BEC6654E72A21E4B456AE8F11E"/>
              </w:placeholder>
              <w:text/>
            </w:sdtPr>
            <w:sdtContent>
              <w:p w:rsidR="00A74FFE" w:rsidRDefault="00A74FFE" w:rsidP="00A74FFE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287458" w:rsidRDefault="00287458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A74FFE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26/06/2018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A74FFE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A74FFE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1rZbe89QpMLw+teGZfmgxxE35R6xIl/IKwyfZSsCu2SSUSPogFn1q14TiFGJKSwW7HEyq1Lq3KjTFaiFqIOrQ==" w:salt="h3HnB1z7YXcat6qVjRSz/g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87458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D026D"/>
    <w:rsid w:val="00986E13"/>
    <w:rsid w:val="009B4155"/>
    <w:rsid w:val="00A03F6B"/>
    <w:rsid w:val="00A05FE6"/>
    <w:rsid w:val="00A468D9"/>
    <w:rsid w:val="00A54F41"/>
    <w:rsid w:val="00A74FFE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vadtekst">
    <w:name w:val="vadtekst"/>
    <w:basedOn w:val="Normal"/>
    <w:rsid w:val="00287458"/>
    <w:pPr>
      <w:tabs>
        <w:tab w:val="left" w:pos="1009"/>
      </w:tabs>
      <w:spacing w:after="240"/>
      <w:ind w:left="1009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0807C3731EB6489885A447ADA24E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9BA5A-011C-458A-9621-0B241B82E417}"/>
      </w:docPartPr>
      <w:docPartBody>
        <w:p w:rsidR="00000000" w:rsidRDefault="000B34A8" w:rsidP="000B34A8">
          <w:pPr>
            <w:pStyle w:val="0807C3731EB6489885A447ADA24E231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24944BEC6654E72A21E4B456AE8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1F91-F673-4E67-A338-960A82455092}"/>
      </w:docPartPr>
      <w:docPartBody>
        <w:p w:rsidR="00000000" w:rsidRDefault="000B34A8" w:rsidP="000B34A8">
          <w:pPr>
            <w:pStyle w:val="D24944BEC6654E72A21E4B456AE8F11E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0B34A8"/>
    <w:rsid w:val="00437228"/>
    <w:rsid w:val="004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4A8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0807C3731EB6489885A447ADA24E2310">
    <w:name w:val="0807C3731EB6489885A447ADA24E2310"/>
    <w:rsid w:val="000B34A8"/>
  </w:style>
  <w:style w:type="paragraph" w:customStyle="1" w:styleId="D24944BEC6654E72A21E4B456AE8F11E">
    <w:name w:val="D24944BEC6654E72A21E4B456AE8F11E"/>
    <w:rsid w:val="000B3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92A3-82E8-4262-872F-01A12BDF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3</cp:revision>
  <cp:lastPrinted>2018-03-13T09:31:00Z</cp:lastPrinted>
  <dcterms:created xsi:type="dcterms:W3CDTF">2018-06-05T13:52:00Z</dcterms:created>
  <dcterms:modified xsi:type="dcterms:W3CDTF">2018-06-26T14:14:00Z</dcterms:modified>
</cp:coreProperties>
</file>