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D6099C" w:rsidP="00D6099C">
            <w:pPr>
              <w:rPr>
                <w:sz w:val="20"/>
                <w:szCs w:val="20"/>
                <w:lang w:val="en-GB"/>
              </w:rPr>
            </w:pPr>
            <w:bookmarkStart w:id="4" w:name="Text6"/>
            <w:r>
              <w:rPr>
                <w:b/>
                <w:i/>
                <w:sz w:val="20"/>
                <w:szCs w:val="20"/>
                <w:lang w:val="en-GB"/>
              </w:rPr>
              <w:t>Pneumatische moeraanzetter</w:t>
            </w:r>
            <w:bookmarkEnd w:id="4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5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6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D6099C" w:rsidRPr="002B6689" w:rsidRDefault="00D6099C" w:rsidP="00D6099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2B6689">
              <w:rPr>
                <w:sz w:val="20"/>
                <w:szCs w:val="20"/>
              </w:rPr>
              <w:t>De machine moet uitgerust zijn met een dodemansknop. De machine is niet voorzien van een mogelijkheid om de bedieningsknop in geactiveerde stand te blokkeren.</w:t>
            </w:r>
          </w:p>
          <w:p w:rsidR="00D6099C" w:rsidRPr="002B6689" w:rsidRDefault="00D6099C" w:rsidP="00D6099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2B6689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  <w:p w:rsidR="00D6099C" w:rsidRPr="002B6689" w:rsidRDefault="00D6099C" w:rsidP="00D6099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2B6689">
              <w:rPr>
                <w:sz w:val="20"/>
                <w:szCs w:val="20"/>
              </w:rPr>
              <w:t>Alle koppelingen zijn zo uitgevoerd en gemarkeerd dat verkeerd aansluiten niet mogelijk is.</w:t>
            </w:r>
          </w:p>
          <w:p w:rsidR="00D6099C" w:rsidRPr="002B6689" w:rsidRDefault="00D6099C" w:rsidP="00D6099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2B6689">
              <w:rPr>
                <w:sz w:val="20"/>
                <w:szCs w:val="20"/>
              </w:rPr>
              <w:t>De machine is voorzien van een tweede handvat om torsie krachten van het toestel te kunnen opvangen.</w:t>
            </w:r>
          </w:p>
          <w:p w:rsidR="00D6099C" w:rsidRPr="00D6099C" w:rsidRDefault="00D6099C" w:rsidP="00D6099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D6099C">
              <w:rPr>
                <w:sz w:val="20"/>
                <w:szCs w:val="20"/>
              </w:rPr>
              <w:t>De machine is conform ISO 2631 betreffende lichaamstrillingen en ISO 5349 betreffende hand-armtrillingen.</w:t>
            </w:r>
          </w:p>
          <w:p w:rsidR="005E3661" w:rsidRPr="003F5E6F" w:rsidRDefault="00D6099C" w:rsidP="00D6099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D6099C">
              <w:rPr>
                <w:sz w:val="20"/>
                <w:szCs w:val="20"/>
              </w:rPr>
              <w:t>Informatie die belangrijk is voor het gebruik moet aangegeven zijn op het toestel.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D6099C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05/08/2016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D6099C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D6099C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YeSATKBeAI1DlVIyFIW9L/0x37mobwTiu4MfCFAw7cmmBGDV/q769qrk8lvxBL14OgOMRdy26rz0L4XEwFLw==" w:salt="Oi4TpWFL/P1PDenCVlCGzg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6099C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vadtekst">
    <w:name w:val="vadtekst"/>
    <w:basedOn w:val="Normal"/>
    <w:rsid w:val="00D6099C"/>
    <w:pPr>
      <w:tabs>
        <w:tab w:val="left" w:pos="1009"/>
      </w:tabs>
      <w:spacing w:after="240"/>
      <w:ind w:left="1009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887AE8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887AE8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887AE8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2018-08-21T07:04:00Z</dcterms:created>
  <dcterms:modified xsi:type="dcterms:W3CDTF">2018-08-21T07:04:00Z</dcterms:modified>
</cp:coreProperties>
</file>